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20279" w14:textId="7B6513C9" w:rsidR="00936704" w:rsidRDefault="00936704" w:rsidP="009367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A7A27" w:rsidRPr="001A7A27">
        <w:rPr>
          <w:b/>
          <w:i/>
          <w:noProof/>
          <w:sz w:val="28"/>
        </w:rPr>
        <w:t>S5-237526</w:t>
      </w:r>
    </w:p>
    <w:p w14:paraId="1D15BC18" w14:textId="77777777" w:rsidR="00936704" w:rsidRDefault="00936704" w:rsidP="00936704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140EE09D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48959700"/>
      <w:r w:rsidR="00297AF6">
        <w:rPr>
          <w:rFonts w:ascii="Arial" w:hAnsi="Arial" w:cs="Arial"/>
          <w:b/>
        </w:rPr>
        <w:t>Discussion paper</w:t>
      </w:r>
      <w:bookmarkEnd w:id="0"/>
      <w:r w:rsidR="00BC7011">
        <w:rPr>
          <w:rFonts w:ascii="Arial" w:hAnsi="Arial" w:cs="Arial"/>
          <w:b/>
        </w:rPr>
        <w:t xml:space="preserve"> </w:t>
      </w:r>
      <w:r w:rsidR="00AC5665">
        <w:rPr>
          <w:rFonts w:ascii="Arial" w:hAnsi="Arial" w:cs="Arial"/>
          <w:b/>
        </w:rPr>
        <w:t xml:space="preserve">on </w:t>
      </w:r>
      <w:r w:rsidR="00AC5665" w:rsidRPr="00AC5665">
        <w:rPr>
          <w:rFonts w:ascii="Arial" w:hAnsi="Arial" w:cs="Arial"/>
          <w:b/>
        </w:rPr>
        <w:t>Reference points for CHF to CHF</w:t>
      </w:r>
    </w:p>
    <w:p w14:paraId="7C3F786F" w14:textId="2673A3E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97AF6">
        <w:rPr>
          <w:rFonts w:ascii="Arial" w:hAnsi="Arial"/>
          <w:b/>
        </w:rPr>
        <w:t xml:space="preserve">Discussion, </w:t>
      </w:r>
      <w:r w:rsidR="006F5929">
        <w:rPr>
          <w:rFonts w:ascii="Arial" w:hAnsi="Arial"/>
          <w:b/>
        </w:rPr>
        <w:t>Approval</w:t>
      </w:r>
    </w:p>
    <w:p w14:paraId="29FC3C54" w14:textId="5F7179A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F049BA">
        <w:rPr>
          <w:rFonts w:ascii="Arial" w:hAnsi="Arial"/>
          <w:b/>
        </w:rPr>
        <w:t>7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4E31731A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</w:t>
      </w:r>
      <w:proofErr w:type="spellStart"/>
      <w:r w:rsidRPr="00BD4F90">
        <w:rPr>
          <w:b/>
          <w:bCs/>
          <w:lang w:eastAsia="zh-CN"/>
        </w:rPr>
        <w:t>pCR</w:t>
      </w:r>
      <w:proofErr w:type="spellEnd"/>
      <w:r w:rsidRPr="00BD4F90">
        <w:rPr>
          <w:b/>
          <w:bCs/>
          <w:lang w:eastAsia="zh-CN"/>
        </w:rPr>
        <w:t xml:space="preserve"> is </w:t>
      </w:r>
      <w:bookmarkStart w:id="1" w:name="_Hlk134283360"/>
      <w:r w:rsidR="00297AF6">
        <w:rPr>
          <w:b/>
          <w:bCs/>
          <w:lang w:eastAsia="zh-CN"/>
        </w:rPr>
        <w:t xml:space="preserve">discuss </w:t>
      </w:r>
      <w:r w:rsidR="00274042" w:rsidRPr="00274042">
        <w:rPr>
          <w:b/>
          <w:bCs/>
          <w:lang w:eastAsia="zh-CN"/>
        </w:rPr>
        <w:t xml:space="preserve">on </w:t>
      </w:r>
      <w:r w:rsidR="00AC5665" w:rsidRPr="00AC5665">
        <w:rPr>
          <w:b/>
          <w:bCs/>
          <w:lang w:eastAsia="zh-CN"/>
        </w:rPr>
        <w:t xml:space="preserve">Reference points for CHF to CHF </w:t>
      </w:r>
      <w:r w:rsidR="00274042" w:rsidRPr="00274042">
        <w:rPr>
          <w:b/>
          <w:bCs/>
          <w:lang w:eastAsia="zh-CN"/>
        </w:rPr>
        <w:t xml:space="preserve"> </w:t>
      </w:r>
      <w:r w:rsidR="00975C96">
        <w:rPr>
          <w:b/>
          <w:bCs/>
          <w:lang w:eastAsia="zh-CN"/>
        </w:rPr>
        <w:t xml:space="preserve"> </w:t>
      </w:r>
      <w:r w:rsidR="00274042" w:rsidRPr="00274042">
        <w:rPr>
          <w:b/>
          <w:bCs/>
          <w:lang w:eastAsia="zh-CN"/>
        </w:rPr>
        <w:t xml:space="preserve"> </w:t>
      </w:r>
      <w:r w:rsidR="00297AF6">
        <w:rPr>
          <w:b/>
          <w:bCs/>
          <w:lang w:eastAsia="zh-CN"/>
        </w:rPr>
        <w:t xml:space="preserve"> </w:t>
      </w:r>
      <w:bookmarkEnd w:id="1"/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0D74C062" w14:textId="76A34A7F" w:rsidR="00A36792" w:rsidRDefault="00A36792" w:rsidP="00936704">
      <w:pPr>
        <w:pStyle w:val="Reference"/>
      </w:pPr>
      <w:r>
        <w:t xml:space="preserve">[1] </w:t>
      </w:r>
      <w:r>
        <w:tab/>
      </w:r>
      <w:r w:rsidRPr="00A36792">
        <w:t>SP-231155</w:t>
      </w:r>
      <w:r>
        <w:t xml:space="preserve"> </w:t>
      </w:r>
      <w:r>
        <w:tab/>
      </w:r>
      <w:r w:rsidRPr="00A36792">
        <w:t>Charging Aspects of B2B</w:t>
      </w:r>
      <w:r>
        <w:t xml:space="preserve"> (B2B_CH)</w:t>
      </w:r>
    </w:p>
    <w:p w14:paraId="7AD89907" w14:textId="28E507A7" w:rsidR="00A36792" w:rsidRDefault="00A36792" w:rsidP="00936704">
      <w:pPr>
        <w:pStyle w:val="Reference"/>
      </w:pPr>
      <w:r>
        <w:t xml:space="preserve">[2] </w:t>
      </w:r>
      <w:r>
        <w:tab/>
      </w:r>
      <w:r w:rsidRPr="00A36792">
        <w:t>SP-231153</w:t>
      </w:r>
      <w:r>
        <w:tab/>
      </w:r>
      <w:r w:rsidRPr="00A36792">
        <w:t>Charging for roaming and additional actor using CHF to CHF interface</w:t>
      </w:r>
      <w:r w:rsidR="00322791">
        <w:t xml:space="preserve"> (</w:t>
      </w:r>
      <w:bookmarkStart w:id="2" w:name="_Hlk149746637"/>
      <w:r w:rsidR="00322791" w:rsidRPr="00322791">
        <w:t>CHRACHF</w:t>
      </w:r>
      <w:bookmarkEnd w:id="2"/>
      <w:r w:rsidR="00322791">
        <w:t>)</w:t>
      </w:r>
    </w:p>
    <w:p w14:paraId="4DBC312F" w14:textId="0385B769" w:rsidR="00AC0029" w:rsidRDefault="00AC0029" w:rsidP="00A36792">
      <w:pPr>
        <w:pStyle w:val="Reference"/>
      </w:pPr>
      <w:r>
        <w:t>[</w:t>
      </w:r>
      <w:r w:rsidR="00823BF5">
        <w:t>3</w:t>
      </w:r>
      <w:r>
        <w:t>]</w:t>
      </w:r>
      <w:r>
        <w:tab/>
      </w:r>
      <w:r w:rsidRPr="00AC0029">
        <w:t>S5-236981</w:t>
      </w:r>
      <w:r w:rsidRPr="00AC0029">
        <w:tab/>
        <w:t>Rel-18 CR 32.255 Addition of CHF as consumer in LBO architecture</w:t>
      </w:r>
    </w:p>
    <w:p w14:paraId="49162707" w14:textId="1F5A3A6C" w:rsidR="00F049BA" w:rsidRDefault="00F049BA" w:rsidP="00A36792">
      <w:pPr>
        <w:pStyle w:val="Reference"/>
      </w:pPr>
      <w:r>
        <w:t>[4]</w:t>
      </w:r>
      <w:r>
        <w:tab/>
      </w:r>
      <w:r w:rsidRPr="00F049BA">
        <w:t>S5-236982</w:t>
      </w:r>
      <w:r w:rsidRPr="00F049BA">
        <w:tab/>
        <w:t>Rel-18 CR 32.256 Addition of CHF as consumer in LBO architecture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46B011D9" w14:textId="14DCD9DD" w:rsidR="00D93A8C" w:rsidRDefault="00AC5665" w:rsidP="00D93A8C">
      <w:pPr>
        <w:pStyle w:val="Heading4"/>
        <w:numPr>
          <w:ilvl w:val="0"/>
          <w:numId w:val="43"/>
        </w:numPr>
        <w:rPr>
          <w:lang w:bidi="ar-IQ"/>
        </w:rPr>
      </w:pPr>
      <w:bookmarkStart w:id="3" w:name="_Hlk117434051"/>
      <w:r>
        <w:rPr>
          <w:lang w:bidi="ar-IQ"/>
        </w:rPr>
        <w:t>CHF to CHF</w:t>
      </w:r>
      <w:r w:rsidR="00D93A8C">
        <w:rPr>
          <w:lang w:bidi="ar-IQ"/>
        </w:rPr>
        <w:t xml:space="preserve"> for LBO</w:t>
      </w:r>
    </w:p>
    <w:p w14:paraId="75425B7C" w14:textId="2624FCDD" w:rsidR="00322791" w:rsidRDefault="00AC5665" w:rsidP="00EE50D5">
      <w:pPr>
        <w:rPr>
          <w:lang w:bidi="ar-IQ"/>
        </w:rPr>
      </w:pPr>
      <w:r>
        <w:t xml:space="preserve">N107 </w:t>
      </w:r>
      <w:r>
        <w:rPr>
          <w:lang w:bidi="ar-IQ"/>
        </w:rPr>
        <w:t>Reference point has been introduced for CHF to CHF in LBO (</w:t>
      </w:r>
      <w:r w:rsidRPr="00322791">
        <w:t>CHRACHF</w:t>
      </w:r>
      <w:r>
        <w:t>), common to any service-</w:t>
      </w:r>
      <w:proofErr w:type="spellStart"/>
      <w:r>
        <w:t>specificTS</w:t>
      </w:r>
      <w:proofErr w:type="spellEnd"/>
      <w:r w:rsidR="00322791">
        <w:rPr>
          <w:lang w:bidi="ar-IQ"/>
        </w:rPr>
        <w:t xml:space="preserve">. </w:t>
      </w:r>
    </w:p>
    <w:p w14:paraId="2D2EB260" w14:textId="1B73FDB4" w:rsidR="00AC0029" w:rsidRDefault="00E856B5" w:rsidP="00AC0029">
      <w:r>
        <w:t xml:space="preserve">For example </w:t>
      </w:r>
      <w:r w:rsidR="00AC5665">
        <w:t xml:space="preserve">SA5#151 agreed CR </w:t>
      </w:r>
      <w:r w:rsidR="00AC0029" w:rsidRPr="00AC0029">
        <w:t>S5-236981</w:t>
      </w:r>
      <w:r w:rsidR="00AC0029">
        <w:t xml:space="preserve"> </w:t>
      </w:r>
      <w:r w:rsidR="00AC5665">
        <w:t>[</w:t>
      </w:r>
      <w:r w:rsidR="00823BF5">
        <w:t>3</w:t>
      </w:r>
      <w:r w:rsidR="00AC5665">
        <w:t xml:space="preserve">] </w:t>
      </w:r>
      <w:r>
        <w:t>introduced</w:t>
      </w:r>
      <w:r w:rsidR="00AC0029">
        <w:t xml:space="preserve"> the following architecture</w:t>
      </w:r>
      <w:r w:rsidR="00F049BA">
        <w:t xml:space="preserve">  (and similar architecture in CR </w:t>
      </w:r>
      <w:r w:rsidR="00F049BA" w:rsidRPr="00AC0029">
        <w:t>S5-23698</w:t>
      </w:r>
      <w:r w:rsidR="00F049BA">
        <w:t>2 [4] for AMF)</w:t>
      </w:r>
      <w:r w:rsidR="00AC0029">
        <w:t xml:space="preserve">: </w:t>
      </w:r>
    </w:p>
    <w:p w14:paraId="244039CB" w14:textId="095489E8" w:rsidR="00AC0029" w:rsidRDefault="000254A0" w:rsidP="000254A0">
      <w:pPr>
        <w:ind w:left="3124"/>
        <w:rPr>
          <w:rFonts w:eastAsia="Times New Roman"/>
          <w:lang w:val="x-none" w:bidi="ar-IQ"/>
        </w:rPr>
      </w:pPr>
      <w:r>
        <w:rPr>
          <w:rFonts w:eastAsia="Times New Roman"/>
          <w:lang w:val="x-none" w:bidi="ar-IQ"/>
        </w:rPr>
        <w:object w:dxaOrig="6430" w:dyaOrig="4190" w14:anchorId="4EF5E5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5pt;height:114pt" o:ole="">
            <v:imagedata r:id="rId8" o:title=""/>
          </v:shape>
          <o:OLEObject Type="Embed" ProgID="Visio.Drawing.11" ShapeID="_x0000_i1025" DrawAspect="Content" ObjectID="_1760455109" r:id="rId9"/>
        </w:object>
      </w:r>
    </w:p>
    <w:p w14:paraId="1F93A3F7" w14:textId="37609DD4" w:rsidR="00AC5665" w:rsidRDefault="00AC5665" w:rsidP="00AC5665">
      <w:pPr>
        <w:pStyle w:val="Heading4"/>
        <w:numPr>
          <w:ilvl w:val="0"/>
          <w:numId w:val="43"/>
        </w:numPr>
        <w:ind w:left="567" w:hanging="283"/>
        <w:rPr>
          <w:lang w:bidi="ar-IQ"/>
        </w:rPr>
      </w:pPr>
      <w:r>
        <w:rPr>
          <w:lang w:bidi="ar-IQ"/>
        </w:rPr>
        <w:t>CHF to CHF for B2B</w:t>
      </w:r>
    </w:p>
    <w:p w14:paraId="1E12F67E" w14:textId="493C68CF" w:rsidR="00935127" w:rsidRDefault="00AC5665" w:rsidP="00935127">
      <w:pPr>
        <w:rPr>
          <w:lang w:bidi="ar-IQ"/>
        </w:rPr>
      </w:pPr>
      <w:r>
        <w:rPr>
          <w:lang w:bidi="ar-IQ"/>
        </w:rPr>
        <w:t xml:space="preserve">The architecture for CHF to CHF communication to support B2B </w:t>
      </w:r>
      <w:r w:rsidR="00F049BA">
        <w:t xml:space="preserve">(B2B_CH) </w:t>
      </w:r>
      <w:r>
        <w:rPr>
          <w:lang w:bidi="ar-IQ"/>
        </w:rPr>
        <w:t xml:space="preserve">is expected </w:t>
      </w:r>
      <w:r w:rsidR="00935127">
        <w:rPr>
          <w:lang w:bidi="ar-IQ"/>
        </w:rPr>
        <w:t>as illustrated by the figure</w:t>
      </w:r>
      <w:r>
        <w:rPr>
          <w:lang w:bidi="ar-IQ"/>
        </w:rPr>
        <w:t xml:space="preserve"> :</w:t>
      </w:r>
      <w:bookmarkStart w:id="4" w:name="_Hlk69976407"/>
    </w:p>
    <w:p w14:paraId="1FDA267C" w14:textId="18DAD465" w:rsidR="00935127" w:rsidRDefault="00935127" w:rsidP="00935127">
      <w:pPr>
        <w:ind w:left="2272"/>
        <w:rPr>
          <w:lang w:bidi="ar-IQ"/>
        </w:rPr>
      </w:pPr>
      <w:r w:rsidRPr="00424394">
        <w:rPr>
          <w:lang w:bidi="ar-IQ"/>
        </w:rPr>
        <w:object w:dxaOrig="5131" w:dyaOrig="3701" w14:anchorId="0F031CAC">
          <v:shape id="_x0000_i1026" type="#_x0000_t75" style="width:223pt;height:161pt" o:ole="">
            <v:imagedata r:id="rId10" o:title=""/>
          </v:shape>
          <o:OLEObject Type="Embed" ProgID="Visio.Drawing.11" ShapeID="_x0000_i1026" DrawAspect="Content" ObjectID="_1760455110" r:id="rId11"/>
        </w:object>
      </w:r>
      <w:bookmarkEnd w:id="4"/>
    </w:p>
    <w:p w14:paraId="28404D73" w14:textId="3F7250A2" w:rsidR="00935127" w:rsidRDefault="00935127" w:rsidP="00935127">
      <w:pPr>
        <w:pStyle w:val="Heading4"/>
        <w:numPr>
          <w:ilvl w:val="0"/>
          <w:numId w:val="43"/>
        </w:numPr>
        <w:ind w:left="567" w:hanging="283"/>
        <w:rPr>
          <w:lang w:bidi="ar-IQ"/>
        </w:rPr>
      </w:pPr>
      <w:r>
        <w:rPr>
          <w:lang w:bidi="ar-IQ"/>
        </w:rPr>
        <w:lastRenderedPageBreak/>
        <w:t xml:space="preserve">Differences between </w:t>
      </w:r>
      <w:proofErr w:type="spellStart"/>
      <w:r>
        <w:rPr>
          <w:lang w:bidi="ar-IQ"/>
        </w:rPr>
        <w:t>Nx</w:t>
      </w:r>
      <w:proofErr w:type="spellEnd"/>
      <w:r>
        <w:rPr>
          <w:lang w:bidi="ar-IQ"/>
        </w:rPr>
        <w:t xml:space="preserve"> and N107</w:t>
      </w:r>
    </w:p>
    <w:p w14:paraId="4EC0F24E" w14:textId="2E4E7EB7" w:rsidR="00935127" w:rsidRDefault="00935127" w:rsidP="00935127">
      <w:pPr>
        <w:rPr>
          <w:lang w:bidi="ar-IQ"/>
        </w:rPr>
      </w:pPr>
      <w:r>
        <w:rPr>
          <w:lang w:bidi="ar-IQ"/>
        </w:rPr>
        <w:t xml:space="preserve">N107 is a reference point between two C-CHFs (both V-CHF and H-CHF are serving individual UEs) and </w:t>
      </w:r>
      <w:r w:rsidRPr="00935127">
        <w:rPr>
          <w:lang w:bidi="ar-IQ"/>
        </w:rPr>
        <w:t xml:space="preserve">is an inter-PLMN.   </w:t>
      </w:r>
    </w:p>
    <w:p w14:paraId="7E963178" w14:textId="62F4C44C" w:rsidR="00935127" w:rsidRDefault="00935127" w:rsidP="00AC5665">
      <w:pPr>
        <w:rPr>
          <w:lang w:bidi="ar-IQ"/>
        </w:rPr>
      </w:pPr>
      <w:proofErr w:type="spellStart"/>
      <w:r>
        <w:rPr>
          <w:lang w:bidi="ar-IQ"/>
        </w:rPr>
        <w:t>Nx</w:t>
      </w:r>
      <w:proofErr w:type="spellEnd"/>
      <w:r>
        <w:rPr>
          <w:lang w:bidi="ar-IQ"/>
        </w:rPr>
        <w:t xml:space="preserve"> is a reference point between a C-CHF (i.e. serving individual UEs) and a B-CHF (i.e. serving the business subscriber) and is intra-PLMN.</w:t>
      </w:r>
    </w:p>
    <w:p w14:paraId="45120ED8" w14:textId="029576E5" w:rsidR="00935127" w:rsidRDefault="00935127" w:rsidP="00935127">
      <w:pPr>
        <w:pStyle w:val="Heading4"/>
        <w:numPr>
          <w:ilvl w:val="0"/>
          <w:numId w:val="43"/>
        </w:numPr>
        <w:ind w:left="567" w:hanging="283"/>
        <w:rPr>
          <w:lang w:bidi="ar-IQ"/>
        </w:rPr>
      </w:pPr>
      <w:proofErr w:type="spellStart"/>
      <w:r>
        <w:rPr>
          <w:lang w:bidi="ar-IQ"/>
        </w:rPr>
        <w:t>Nx</w:t>
      </w:r>
      <w:proofErr w:type="spellEnd"/>
      <w:r>
        <w:rPr>
          <w:lang w:bidi="ar-IQ"/>
        </w:rPr>
        <w:t xml:space="preserve"> </w:t>
      </w:r>
      <w:r w:rsidR="005D2122">
        <w:rPr>
          <w:lang w:bidi="ar-IQ"/>
        </w:rPr>
        <w:t>definition</w:t>
      </w:r>
    </w:p>
    <w:p w14:paraId="39557C70" w14:textId="4BD8A527" w:rsidR="00AC5665" w:rsidRDefault="005D2122" w:rsidP="00E856B5">
      <w:pPr>
        <w:rPr>
          <w:lang w:bidi="ar-IQ"/>
        </w:rPr>
      </w:pPr>
      <w:r>
        <w:rPr>
          <w:lang w:bidi="ar-IQ"/>
        </w:rPr>
        <w:t xml:space="preserve">There are different alternatives for </w:t>
      </w:r>
      <w:proofErr w:type="spellStart"/>
      <w:r>
        <w:rPr>
          <w:lang w:bidi="ar-IQ"/>
        </w:rPr>
        <w:t>Nx</w:t>
      </w:r>
      <w:proofErr w:type="spellEnd"/>
      <w:r>
        <w:rPr>
          <w:lang w:bidi="ar-IQ"/>
        </w:rPr>
        <w:t xml:space="preserve">: </w:t>
      </w:r>
    </w:p>
    <w:p w14:paraId="528ACBDA" w14:textId="3FBD0FDF" w:rsidR="005D2122" w:rsidRDefault="005D2122" w:rsidP="005D2122">
      <w:pPr>
        <w:pStyle w:val="B1"/>
        <w:numPr>
          <w:ilvl w:val="0"/>
          <w:numId w:val="47"/>
        </w:numPr>
        <w:rPr>
          <w:lang w:bidi="ar-IQ"/>
        </w:rPr>
      </w:pPr>
      <w:proofErr w:type="spellStart"/>
      <w:r>
        <w:rPr>
          <w:lang w:bidi="ar-IQ"/>
        </w:rPr>
        <w:t>Nx</w:t>
      </w:r>
      <w:proofErr w:type="spellEnd"/>
      <w:r>
        <w:rPr>
          <w:lang w:bidi="ar-IQ"/>
        </w:rPr>
        <w:t xml:space="preserve"> = N107</w:t>
      </w:r>
    </w:p>
    <w:p w14:paraId="0C6AA47E" w14:textId="3C37DE64" w:rsidR="005D2122" w:rsidRDefault="005D2122" w:rsidP="005D2122">
      <w:pPr>
        <w:pStyle w:val="B1"/>
        <w:numPr>
          <w:ilvl w:val="0"/>
          <w:numId w:val="47"/>
        </w:numPr>
        <w:rPr>
          <w:lang w:bidi="ar-IQ"/>
        </w:rPr>
      </w:pPr>
      <w:proofErr w:type="spellStart"/>
      <w:r>
        <w:rPr>
          <w:lang w:bidi="ar-IQ"/>
        </w:rPr>
        <w:t>Nx</w:t>
      </w:r>
      <w:proofErr w:type="spellEnd"/>
      <w:r>
        <w:rPr>
          <w:lang w:bidi="ar-IQ"/>
        </w:rPr>
        <w:t xml:space="preserve"> different from N107, and generic</w:t>
      </w:r>
      <w:r w:rsidR="00F049BA">
        <w:rPr>
          <w:lang w:bidi="ar-IQ"/>
        </w:rPr>
        <w:t xml:space="preserve"> as illustrated below</w:t>
      </w:r>
      <w:r>
        <w:rPr>
          <w:lang w:bidi="ar-IQ"/>
        </w:rPr>
        <w:t>:</w:t>
      </w:r>
    </w:p>
    <w:p w14:paraId="2FA2062B" w14:textId="1AA54DF0" w:rsidR="005D2122" w:rsidRDefault="00007C8E" w:rsidP="005D2122">
      <w:pPr>
        <w:pStyle w:val="B1"/>
        <w:ind w:left="644" w:firstLine="0"/>
        <w:rPr>
          <w:lang w:bidi="ar-IQ"/>
        </w:rPr>
      </w:pPr>
      <w:r w:rsidRPr="00424394">
        <w:rPr>
          <w:lang w:bidi="ar-IQ"/>
        </w:rPr>
        <w:object w:dxaOrig="9721" w:dyaOrig="3701" w14:anchorId="7B8136BC">
          <v:shape id="_x0000_i1027" type="#_x0000_t75" style="width:422.5pt;height:161pt" o:ole="">
            <v:imagedata r:id="rId12" o:title=""/>
          </v:shape>
          <o:OLEObject Type="Embed" ProgID="Visio.Drawing.11" ShapeID="_x0000_i1027" DrawAspect="Content" ObjectID="_1760455111" r:id="rId13"/>
        </w:object>
      </w:r>
    </w:p>
    <w:p w14:paraId="13D5650A" w14:textId="3A687B7F" w:rsidR="005D2122" w:rsidRDefault="005D2122" w:rsidP="005D2122">
      <w:pPr>
        <w:pStyle w:val="B1"/>
        <w:numPr>
          <w:ilvl w:val="0"/>
          <w:numId w:val="47"/>
        </w:numPr>
        <w:rPr>
          <w:lang w:bidi="ar-IQ"/>
        </w:rPr>
      </w:pPr>
      <w:proofErr w:type="spellStart"/>
      <w:r>
        <w:rPr>
          <w:lang w:bidi="ar-IQ"/>
        </w:rPr>
        <w:t>Nx</w:t>
      </w:r>
      <w:proofErr w:type="spellEnd"/>
      <w:r>
        <w:rPr>
          <w:lang w:bidi="ar-IQ"/>
        </w:rPr>
        <w:t xml:space="preserve"> different from N107, and service-specific</w:t>
      </w:r>
      <w:r w:rsidR="00F049BA">
        <w:rPr>
          <w:lang w:bidi="ar-IQ"/>
        </w:rPr>
        <w:t xml:space="preserve"> as illustrated below</w:t>
      </w:r>
    </w:p>
    <w:p w14:paraId="39531646" w14:textId="2A7AC652" w:rsidR="005D2122" w:rsidRDefault="005D2122" w:rsidP="005D2122">
      <w:pPr>
        <w:pStyle w:val="B1"/>
        <w:ind w:left="644" w:firstLine="0"/>
        <w:rPr>
          <w:lang w:bidi="ar-IQ"/>
        </w:rPr>
      </w:pPr>
      <w:r w:rsidRPr="00424394">
        <w:rPr>
          <w:lang w:bidi="ar-IQ"/>
        </w:rPr>
        <w:object w:dxaOrig="9721" w:dyaOrig="3701" w14:anchorId="438A44B6">
          <v:shape id="_x0000_i1028" type="#_x0000_t75" style="width:422.5pt;height:161pt" o:ole="">
            <v:imagedata r:id="rId14" o:title=""/>
          </v:shape>
          <o:OLEObject Type="Embed" ProgID="Visio.Drawing.11" ShapeID="_x0000_i1028" DrawAspect="Content" ObjectID="_1760455112" r:id="rId15"/>
        </w:object>
      </w:r>
    </w:p>
    <w:p w14:paraId="610012F7" w14:textId="72786141" w:rsidR="005D2122" w:rsidRDefault="005D2122" w:rsidP="005D2122">
      <w:pPr>
        <w:pStyle w:val="B1"/>
        <w:ind w:left="284" w:firstLine="0"/>
        <w:rPr>
          <w:lang w:bidi="ar-IQ"/>
        </w:rPr>
      </w:pPr>
    </w:p>
    <w:p w14:paraId="62AA70FA" w14:textId="77777777" w:rsidR="005D2122" w:rsidRDefault="005D2122" w:rsidP="005D2122">
      <w:pPr>
        <w:pStyle w:val="B1"/>
        <w:ind w:left="284" w:firstLine="0"/>
        <w:rPr>
          <w:lang w:bidi="ar-IQ"/>
        </w:rPr>
      </w:pPr>
    </w:p>
    <w:p w14:paraId="2E08A8EB" w14:textId="77777777" w:rsidR="009411CB" w:rsidRPr="00465F10" w:rsidRDefault="009411CB" w:rsidP="009411CB">
      <w:pPr>
        <w:pStyle w:val="Heading1"/>
      </w:pPr>
      <w:r w:rsidRPr="00465F10">
        <w:t>4</w:t>
      </w:r>
      <w:r w:rsidRPr="00465F10">
        <w:tab/>
        <w:t>Detailed proposal</w:t>
      </w:r>
    </w:p>
    <w:p w14:paraId="3099A8E7" w14:textId="7DF21242" w:rsidR="00F72F18" w:rsidRDefault="00007C8E" w:rsidP="004E1B45">
      <w:pPr>
        <w:rPr>
          <w:iCs/>
        </w:rPr>
      </w:pPr>
      <w:r>
        <w:rPr>
          <w:iCs/>
        </w:rPr>
        <w:t xml:space="preserve">Given N107 and </w:t>
      </w:r>
      <w:proofErr w:type="spellStart"/>
      <w:r>
        <w:rPr>
          <w:iCs/>
        </w:rPr>
        <w:t>Nx</w:t>
      </w:r>
      <w:proofErr w:type="spellEnd"/>
      <w:r>
        <w:rPr>
          <w:iCs/>
        </w:rPr>
        <w:t xml:space="preserve"> are of different nature i</w:t>
      </w:r>
      <w:r w:rsidR="009411CB">
        <w:rPr>
          <w:iCs/>
        </w:rPr>
        <w:t xml:space="preserve">t is proposed to </w:t>
      </w:r>
      <w:r>
        <w:rPr>
          <w:iCs/>
        </w:rPr>
        <w:t xml:space="preserve">have </w:t>
      </w:r>
      <w:proofErr w:type="spellStart"/>
      <w:r>
        <w:rPr>
          <w:iCs/>
        </w:rPr>
        <w:t>Nx</w:t>
      </w:r>
      <w:proofErr w:type="spellEnd"/>
      <w:r>
        <w:rPr>
          <w:iCs/>
        </w:rPr>
        <w:t xml:space="preserve"> </w:t>
      </w:r>
      <w:bookmarkEnd w:id="3"/>
      <w:r>
        <w:rPr>
          <w:iCs/>
        </w:rPr>
        <w:t xml:space="preserve">different from N107 and discuss between option 2 and 3 for </w:t>
      </w:r>
      <w:proofErr w:type="spellStart"/>
      <w:r>
        <w:rPr>
          <w:iCs/>
        </w:rPr>
        <w:t>Nx</w:t>
      </w:r>
      <w:proofErr w:type="spellEnd"/>
      <w:r>
        <w:rPr>
          <w:iCs/>
        </w:rPr>
        <w:t xml:space="preserve"> definition. </w:t>
      </w:r>
      <w:r w:rsidR="00F049BA">
        <w:rPr>
          <w:iCs/>
        </w:rPr>
        <w:t>2</w:t>
      </w:r>
      <w:r>
        <w:rPr>
          <w:iCs/>
        </w:rPr>
        <w:t xml:space="preserve"> CR</w:t>
      </w:r>
      <w:r w:rsidR="00F049BA">
        <w:rPr>
          <w:iCs/>
        </w:rPr>
        <w:t>s are</w:t>
      </w:r>
      <w:r>
        <w:rPr>
          <w:iCs/>
        </w:rPr>
        <w:t xml:space="preserve"> submitted with the option 2.</w:t>
      </w:r>
    </w:p>
    <w:p w14:paraId="0627423E" w14:textId="77777777" w:rsidR="004520B7" w:rsidRPr="008605AD" w:rsidRDefault="004520B7" w:rsidP="004E1B45">
      <w:pPr>
        <w:rPr>
          <w:u w:val="single"/>
        </w:rPr>
      </w:pPr>
    </w:p>
    <w:sectPr w:rsidR="004520B7" w:rsidRPr="008605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43E55" w14:textId="77777777" w:rsidR="009329C1" w:rsidRDefault="009329C1">
      <w:r>
        <w:separator/>
      </w:r>
    </w:p>
  </w:endnote>
  <w:endnote w:type="continuationSeparator" w:id="0">
    <w:p w14:paraId="30828C44" w14:textId="77777777" w:rsidR="009329C1" w:rsidRDefault="00932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70DDA" w14:textId="77777777" w:rsidR="009329C1" w:rsidRDefault="009329C1">
      <w:r>
        <w:separator/>
      </w:r>
    </w:p>
  </w:footnote>
  <w:footnote w:type="continuationSeparator" w:id="0">
    <w:p w14:paraId="5A821782" w14:textId="77777777" w:rsidR="009329C1" w:rsidRDefault="009329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1BD5A7D"/>
    <w:multiLevelType w:val="hybridMultilevel"/>
    <w:tmpl w:val="256AD77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D939CD"/>
    <w:multiLevelType w:val="hybridMultilevel"/>
    <w:tmpl w:val="5EA8C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487E9D"/>
    <w:multiLevelType w:val="hybridMultilevel"/>
    <w:tmpl w:val="17FC85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51904A2"/>
    <w:multiLevelType w:val="hybridMultilevel"/>
    <w:tmpl w:val="66F67B44"/>
    <w:lvl w:ilvl="0" w:tplc="87A8BF7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17787F"/>
    <w:multiLevelType w:val="hybridMultilevel"/>
    <w:tmpl w:val="A2AC0E54"/>
    <w:lvl w:ilvl="0" w:tplc="AB16FBBA">
      <w:start w:val="1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8D39A6"/>
    <w:multiLevelType w:val="hybridMultilevel"/>
    <w:tmpl w:val="8A3CB25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2C110A9"/>
    <w:multiLevelType w:val="hybridMultilevel"/>
    <w:tmpl w:val="B276F698"/>
    <w:lvl w:ilvl="0" w:tplc="D3CE3D94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7F44F98"/>
    <w:multiLevelType w:val="hybridMultilevel"/>
    <w:tmpl w:val="84E84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92FB1"/>
    <w:multiLevelType w:val="hybridMultilevel"/>
    <w:tmpl w:val="B3BEED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04434BB"/>
    <w:multiLevelType w:val="hybridMultilevel"/>
    <w:tmpl w:val="34ECC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5EC33A3"/>
    <w:multiLevelType w:val="hybridMultilevel"/>
    <w:tmpl w:val="2AB6E9FE"/>
    <w:lvl w:ilvl="0" w:tplc="E5DE0E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FB75A99"/>
    <w:multiLevelType w:val="hybridMultilevel"/>
    <w:tmpl w:val="12801E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2E3E00"/>
    <w:multiLevelType w:val="hybridMultilevel"/>
    <w:tmpl w:val="7B30611C"/>
    <w:lvl w:ilvl="0" w:tplc="EB80148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592B95"/>
    <w:multiLevelType w:val="hybridMultilevel"/>
    <w:tmpl w:val="17FC85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743303"/>
    <w:multiLevelType w:val="hybridMultilevel"/>
    <w:tmpl w:val="2B26B0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55CC3A49"/>
    <w:multiLevelType w:val="hybridMultilevel"/>
    <w:tmpl w:val="815C24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C3807B4"/>
    <w:multiLevelType w:val="hybridMultilevel"/>
    <w:tmpl w:val="16DA1AAA"/>
    <w:lvl w:ilvl="0" w:tplc="69AA0514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EC31CAD"/>
    <w:multiLevelType w:val="hybridMultilevel"/>
    <w:tmpl w:val="7F4294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F61561"/>
    <w:multiLevelType w:val="hybridMultilevel"/>
    <w:tmpl w:val="A7E816F6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5"/>
  </w:num>
  <w:num w:numId="4" w16cid:durableId="412434741">
    <w:abstractNumId w:val="26"/>
  </w:num>
  <w:num w:numId="5" w16cid:durableId="1149400443">
    <w:abstractNumId w:val="22"/>
  </w:num>
  <w:num w:numId="6" w16cid:durableId="394086771">
    <w:abstractNumId w:val="11"/>
  </w:num>
  <w:num w:numId="7" w16cid:durableId="1414813137">
    <w:abstractNumId w:val="12"/>
  </w:num>
  <w:num w:numId="8" w16cid:durableId="1608077583">
    <w:abstractNumId w:val="45"/>
  </w:num>
  <w:num w:numId="9" w16cid:durableId="478348436">
    <w:abstractNumId w:val="36"/>
  </w:num>
  <w:num w:numId="10" w16cid:durableId="1398358395">
    <w:abstractNumId w:val="43"/>
  </w:num>
  <w:num w:numId="11" w16cid:durableId="1868104778">
    <w:abstractNumId w:val="20"/>
  </w:num>
  <w:num w:numId="12" w16cid:durableId="579411722">
    <w:abstractNumId w:val="34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42"/>
  </w:num>
  <w:num w:numId="21" w16cid:durableId="1674721434">
    <w:abstractNumId w:val="25"/>
  </w:num>
  <w:num w:numId="22" w16cid:durableId="342560852">
    <w:abstractNumId w:val="44"/>
  </w:num>
  <w:num w:numId="23" w16cid:durableId="412093556">
    <w:abstractNumId w:val="40"/>
  </w:num>
  <w:num w:numId="24" w16cid:durableId="609901485">
    <w:abstractNumId w:val="8"/>
  </w:num>
  <w:num w:numId="25" w16cid:durableId="213350262">
    <w:abstractNumId w:val="14"/>
  </w:num>
  <w:num w:numId="26" w16cid:durableId="1732539980">
    <w:abstractNumId w:val="28"/>
  </w:num>
  <w:num w:numId="27" w16cid:durableId="1422139536">
    <w:abstractNumId w:val="19"/>
  </w:num>
  <w:num w:numId="28" w16cid:durableId="98917506">
    <w:abstractNumId w:val="41"/>
  </w:num>
  <w:num w:numId="29" w16cid:durableId="1172722061">
    <w:abstractNumId w:val="31"/>
  </w:num>
  <w:num w:numId="30" w16cid:durableId="586353058">
    <w:abstractNumId w:val="23"/>
  </w:num>
  <w:num w:numId="31" w16cid:durableId="1518154496">
    <w:abstractNumId w:val="30"/>
  </w:num>
  <w:num w:numId="32" w16cid:durableId="849872779">
    <w:abstractNumId w:val="10"/>
  </w:num>
  <w:num w:numId="33" w16cid:durableId="636111464">
    <w:abstractNumId w:val="37"/>
  </w:num>
  <w:num w:numId="34" w16cid:durableId="1091972168">
    <w:abstractNumId w:val="33"/>
  </w:num>
  <w:num w:numId="35" w16cid:durableId="499197358">
    <w:abstractNumId w:val="16"/>
  </w:num>
  <w:num w:numId="36" w16cid:durableId="1604528448">
    <w:abstractNumId w:val="38"/>
  </w:num>
  <w:num w:numId="37" w16cid:durableId="922177170">
    <w:abstractNumId w:val="9"/>
  </w:num>
  <w:num w:numId="38" w16cid:durableId="491943594">
    <w:abstractNumId w:val="24"/>
  </w:num>
  <w:num w:numId="39" w16cid:durableId="643121692">
    <w:abstractNumId w:val="39"/>
  </w:num>
  <w:num w:numId="40" w16cid:durableId="1953440119">
    <w:abstractNumId w:val="18"/>
  </w:num>
  <w:num w:numId="41" w16cid:durableId="1386444900">
    <w:abstractNumId w:val="17"/>
  </w:num>
  <w:num w:numId="42" w16cid:durableId="27218848">
    <w:abstractNumId w:val="21"/>
  </w:num>
  <w:num w:numId="43" w16cid:durableId="424424394">
    <w:abstractNumId w:val="13"/>
  </w:num>
  <w:num w:numId="44" w16cid:durableId="578290865">
    <w:abstractNumId w:val="32"/>
  </w:num>
  <w:num w:numId="45" w16cid:durableId="1728607541">
    <w:abstractNumId w:val="27"/>
  </w:num>
  <w:num w:numId="46" w16cid:durableId="1336881800">
    <w:abstractNumId w:val="35"/>
  </w:num>
  <w:num w:numId="47" w16cid:durableId="2126948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DAE"/>
    <w:rsid w:val="00003C70"/>
    <w:rsid w:val="00007C8E"/>
    <w:rsid w:val="00007FE3"/>
    <w:rsid w:val="0001046C"/>
    <w:rsid w:val="0001121C"/>
    <w:rsid w:val="00012515"/>
    <w:rsid w:val="00024D12"/>
    <w:rsid w:val="000254A0"/>
    <w:rsid w:val="00027866"/>
    <w:rsid w:val="0003075D"/>
    <w:rsid w:val="0003210A"/>
    <w:rsid w:val="0003792B"/>
    <w:rsid w:val="000402ED"/>
    <w:rsid w:val="000404CB"/>
    <w:rsid w:val="00043233"/>
    <w:rsid w:val="00044123"/>
    <w:rsid w:val="00044710"/>
    <w:rsid w:val="00046389"/>
    <w:rsid w:val="00046496"/>
    <w:rsid w:val="0005577A"/>
    <w:rsid w:val="00072AE7"/>
    <w:rsid w:val="00073937"/>
    <w:rsid w:val="00074722"/>
    <w:rsid w:val="0007734C"/>
    <w:rsid w:val="00077ADE"/>
    <w:rsid w:val="000817FD"/>
    <w:rsid w:val="000819D8"/>
    <w:rsid w:val="00084883"/>
    <w:rsid w:val="000863EE"/>
    <w:rsid w:val="000877F5"/>
    <w:rsid w:val="000934A6"/>
    <w:rsid w:val="00094901"/>
    <w:rsid w:val="00097702"/>
    <w:rsid w:val="000A01F9"/>
    <w:rsid w:val="000A0690"/>
    <w:rsid w:val="000A2C6C"/>
    <w:rsid w:val="000A4660"/>
    <w:rsid w:val="000B054A"/>
    <w:rsid w:val="000B2E8D"/>
    <w:rsid w:val="000B34CD"/>
    <w:rsid w:val="000B48F2"/>
    <w:rsid w:val="000B5B7C"/>
    <w:rsid w:val="000B7A52"/>
    <w:rsid w:val="000D1B5B"/>
    <w:rsid w:val="000E3E7A"/>
    <w:rsid w:val="000E58DE"/>
    <w:rsid w:val="000E67F2"/>
    <w:rsid w:val="000F4BDB"/>
    <w:rsid w:val="00103351"/>
    <w:rsid w:val="0010401F"/>
    <w:rsid w:val="0011010C"/>
    <w:rsid w:val="00110C53"/>
    <w:rsid w:val="00112FC3"/>
    <w:rsid w:val="0011393E"/>
    <w:rsid w:val="00114264"/>
    <w:rsid w:val="001177A3"/>
    <w:rsid w:val="00125D33"/>
    <w:rsid w:val="001311F6"/>
    <w:rsid w:val="001349F8"/>
    <w:rsid w:val="00142F6F"/>
    <w:rsid w:val="00147AA8"/>
    <w:rsid w:val="0015154E"/>
    <w:rsid w:val="0015269B"/>
    <w:rsid w:val="00155B80"/>
    <w:rsid w:val="0015635C"/>
    <w:rsid w:val="0015698E"/>
    <w:rsid w:val="00161196"/>
    <w:rsid w:val="00162127"/>
    <w:rsid w:val="00165646"/>
    <w:rsid w:val="001668BB"/>
    <w:rsid w:val="001709D3"/>
    <w:rsid w:val="00173F2D"/>
    <w:rsid w:val="00173FA3"/>
    <w:rsid w:val="001743DD"/>
    <w:rsid w:val="00181AAA"/>
    <w:rsid w:val="00182990"/>
    <w:rsid w:val="00184B6F"/>
    <w:rsid w:val="001861E5"/>
    <w:rsid w:val="001A1C14"/>
    <w:rsid w:val="001A604D"/>
    <w:rsid w:val="001A6837"/>
    <w:rsid w:val="001A7A27"/>
    <w:rsid w:val="001B1652"/>
    <w:rsid w:val="001B1D60"/>
    <w:rsid w:val="001B60A6"/>
    <w:rsid w:val="001C1AD8"/>
    <w:rsid w:val="001C1FE6"/>
    <w:rsid w:val="001C3EC8"/>
    <w:rsid w:val="001C7C8F"/>
    <w:rsid w:val="001D2BD4"/>
    <w:rsid w:val="001D5768"/>
    <w:rsid w:val="001D6911"/>
    <w:rsid w:val="001F5E52"/>
    <w:rsid w:val="00201947"/>
    <w:rsid w:val="00202F48"/>
    <w:rsid w:val="0020395B"/>
    <w:rsid w:val="002046CB"/>
    <w:rsid w:val="00204DC9"/>
    <w:rsid w:val="002062C0"/>
    <w:rsid w:val="00211D3C"/>
    <w:rsid w:val="00215130"/>
    <w:rsid w:val="00221BB9"/>
    <w:rsid w:val="002224C6"/>
    <w:rsid w:val="00222E45"/>
    <w:rsid w:val="0022699C"/>
    <w:rsid w:val="00230002"/>
    <w:rsid w:val="00234548"/>
    <w:rsid w:val="00235971"/>
    <w:rsid w:val="00241B0C"/>
    <w:rsid w:val="00242E36"/>
    <w:rsid w:val="00244C9A"/>
    <w:rsid w:val="002458C7"/>
    <w:rsid w:val="00247216"/>
    <w:rsid w:val="002477B1"/>
    <w:rsid w:val="00247FD7"/>
    <w:rsid w:val="002511FC"/>
    <w:rsid w:val="00257F2D"/>
    <w:rsid w:val="0026739F"/>
    <w:rsid w:val="002707A0"/>
    <w:rsid w:val="002728D1"/>
    <w:rsid w:val="00272C9C"/>
    <w:rsid w:val="00274042"/>
    <w:rsid w:val="00280FDC"/>
    <w:rsid w:val="00281F08"/>
    <w:rsid w:val="00285B85"/>
    <w:rsid w:val="00295BAE"/>
    <w:rsid w:val="00297AF6"/>
    <w:rsid w:val="00297F42"/>
    <w:rsid w:val="002A08A4"/>
    <w:rsid w:val="002A1857"/>
    <w:rsid w:val="002A2B09"/>
    <w:rsid w:val="002A3F9B"/>
    <w:rsid w:val="002A48C2"/>
    <w:rsid w:val="002A5BC5"/>
    <w:rsid w:val="002A7794"/>
    <w:rsid w:val="002B0761"/>
    <w:rsid w:val="002B2212"/>
    <w:rsid w:val="002B2A37"/>
    <w:rsid w:val="002B2B73"/>
    <w:rsid w:val="002B33D7"/>
    <w:rsid w:val="002B7B2C"/>
    <w:rsid w:val="002C0D80"/>
    <w:rsid w:val="002C7F38"/>
    <w:rsid w:val="002D2042"/>
    <w:rsid w:val="002D300E"/>
    <w:rsid w:val="002D6D77"/>
    <w:rsid w:val="002E07E2"/>
    <w:rsid w:val="002E0CF6"/>
    <w:rsid w:val="002E1C4D"/>
    <w:rsid w:val="002E2367"/>
    <w:rsid w:val="002F6432"/>
    <w:rsid w:val="002F7DA1"/>
    <w:rsid w:val="00302E01"/>
    <w:rsid w:val="00304A57"/>
    <w:rsid w:val="0030628A"/>
    <w:rsid w:val="00307C9B"/>
    <w:rsid w:val="00310A53"/>
    <w:rsid w:val="00317844"/>
    <w:rsid w:val="00322361"/>
    <w:rsid w:val="00322791"/>
    <w:rsid w:val="00322AF5"/>
    <w:rsid w:val="0032301F"/>
    <w:rsid w:val="00330826"/>
    <w:rsid w:val="00335778"/>
    <w:rsid w:val="00337691"/>
    <w:rsid w:val="0034027A"/>
    <w:rsid w:val="00341C09"/>
    <w:rsid w:val="003443F9"/>
    <w:rsid w:val="0034603D"/>
    <w:rsid w:val="003479E7"/>
    <w:rsid w:val="00350C86"/>
    <w:rsid w:val="0035122B"/>
    <w:rsid w:val="00353451"/>
    <w:rsid w:val="00361088"/>
    <w:rsid w:val="0036615A"/>
    <w:rsid w:val="00371032"/>
    <w:rsid w:val="00371B44"/>
    <w:rsid w:val="00374786"/>
    <w:rsid w:val="00376AE7"/>
    <w:rsid w:val="00376EA7"/>
    <w:rsid w:val="0037700F"/>
    <w:rsid w:val="00380434"/>
    <w:rsid w:val="003807BB"/>
    <w:rsid w:val="00381443"/>
    <w:rsid w:val="00385F43"/>
    <w:rsid w:val="0039289A"/>
    <w:rsid w:val="00396DA2"/>
    <w:rsid w:val="003A082C"/>
    <w:rsid w:val="003A7FE2"/>
    <w:rsid w:val="003B42B3"/>
    <w:rsid w:val="003B5AC8"/>
    <w:rsid w:val="003B7254"/>
    <w:rsid w:val="003C122B"/>
    <w:rsid w:val="003C535A"/>
    <w:rsid w:val="003C5937"/>
    <w:rsid w:val="003C5A97"/>
    <w:rsid w:val="003C7A04"/>
    <w:rsid w:val="003C7E4C"/>
    <w:rsid w:val="003D39FB"/>
    <w:rsid w:val="003D53A7"/>
    <w:rsid w:val="003D7B23"/>
    <w:rsid w:val="003E16BB"/>
    <w:rsid w:val="003E59D5"/>
    <w:rsid w:val="003E723F"/>
    <w:rsid w:val="003F3E07"/>
    <w:rsid w:val="003F52B2"/>
    <w:rsid w:val="00400F90"/>
    <w:rsid w:val="004032D1"/>
    <w:rsid w:val="0041357E"/>
    <w:rsid w:val="00417921"/>
    <w:rsid w:val="00420AF8"/>
    <w:rsid w:val="00423943"/>
    <w:rsid w:val="00424D83"/>
    <w:rsid w:val="0042573B"/>
    <w:rsid w:val="00425F7D"/>
    <w:rsid w:val="00436A44"/>
    <w:rsid w:val="0043775B"/>
    <w:rsid w:val="00440414"/>
    <w:rsid w:val="00441B94"/>
    <w:rsid w:val="00442051"/>
    <w:rsid w:val="004447FD"/>
    <w:rsid w:val="0045147E"/>
    <w:rsid w:val="004520B7"/>
    <w:rsid w:val="004558E9"/>
    <w:rsid w:val="0045628B"/>
    <w:rsid w:val="00456C45"/>
    <w:rsid w:val="0045777E"/>
    <w:rsid w:val="004610E0"/>
    <w:rsid w:val="004638B9"/>
    <w:rsid w:val="00467D1F"/>
    <w:rsid w:val="00474AAE"/>
    <w:rsid w:val="00477B01"/>
    <w:rsid w:val="00485E5E"/>
    <w:rsid w:val="00492833"/>
    <w:rsid w:val="004A34B4"/>
    <w:rsid w:val="004A3D44"/>
    <w:rsid w:val="004A5002"/>
    <w:rsid w:val="004B3753"/>
    <w:rsid w:val="004B487E"/>
    <w:rsid w:val="004B4D72"/>
    <w:rsid w:val="004B70AB"/>
    <w:rsid w:val="004C0068"/>
    <w:rsid w:val="004C2735"/>
    <w:rsid w:val="004C31D2"/>
    <w:rsid w:val="004C4436"/>
    <w:rsid w:val="004D0728"/>
    <w:rsid w:val="004D15FF"/>
    <w:rsid w:val="004D209D"/>
    <w:rsid w:val="004D55C2"/>
    <w:rsid w:val="004D5A88"/>
    <w:rsid w:val="004D6C23"/>
    <w:rsid w:val="004D70A1"/>
    <w:rsid w:val="004E1B45"/>
    <w:rsid w:val="004E2978"/>
    <w:rsid w:val="004E2FE3"/>
    <w:rsid w:val="004E46B6"/>
    <w:rsid w:val="004F3956"/>
    <w:rsid w:val="004F6F01"/>
    <w:rsid w:val="004F7E76"/>
    <w:rsid w:val="00500F41"/>
    <w:rsid w:val="00511BA3"/>
    <w:rsid w:val="005124EE"/>
    <w:rsid w:val="00513153"/>
    <w:rsid w:val="00516B68"/>
    <w:rsid w:val="00520226"/>
    <w:rsid w:val="00521131"/>
    <w:rsid w:val="005218EC"/>
    <w:rsid w:val="00527C0B"/>
    <w:rsid w:val="0053018D"/>
    <w:rsid w:val="00530D9F"/>
    <w:rsid w:val="005410F6"/>
    <w:rsid w:val="00542766"/>
    <w:rsid w:val="0055264D"/>
    <w:rsid w:val="00552BA4"/>
    <w:rsid w:val="00554E3C"/>
    <w:rsid w:val="005557D4"/>
    <w:rsid w:val="00556B5B"/>
    <w:rsid w:val="005702AC"/>
    <w:rsid w:val="005729C4"/>
    <w:rsid w:val="00572BF2"/>
    <w:rsid w:val="005827C4"/>
    <w:rsid w:val="00583776"/>
    <w:rsid w:val="005921B3"/>
    <w:rsid w:val="0059227B"/>
    <w:rsid w:val="00593F5F"/>
    <w:rsid w:val="005A03E7"/>
    <w:rsid w:val="005B04B4"/>
    <w:rsid w:val="005B0966"/>
    <w:rsid w:val="005B36A7"/>
    <w:rsid w:val="005B3773"/>
    <w:rsid w:val="005B795D"/>
    <w:rsid w:val="005C3A99"/>
    <w:rsid w:val="005C454C"/>
    <w:rsid w:val="005D2122"/>
    <w:rsid w:val="005D598A"/>
    <w:rsid w:val="005D63D1"/>
    <w:rsid w:val="005D75D9"/>
    <w:rsid w:val="005D7FD4"/>
    <w:rsid w:val="005E209F"/>
    <w:rsid w:val="005E36FB"/>
    <w:rsid w:val="005F21C4"/>
    <w:rsid w:val="005F7703"/>
    <w:rsid w:val="0060132F"/>
    <w:rsid w:val="00602A8F"/>
    <w:rsid w:val="006053A8"/>
    <w:rsid w:val="00613820"/>
    <w:rsid w:val="00620061"/>
    <w:rsid w:val="00623F13"/>
    <w:rsid w:val="00624AB7"/>
    <w:rsid w:val="006274D2"/>
    <w:rsid w:val="00642BF3"/>
    <w:rsid w:val="006431AF"/>
    <w:rsid w:val="00646A79"/>
    <w:rsid w:val="00647774"/>
    <w:rsid w:val="00651967"/>
    <w:rsid w:val="00652248"/>
    <w:rsid w:val="00657B80"/>
    <w:rsid w:val="00657D2A"/>
    <w:rsid w:val="006615F3"/>
    <w:rsid w:val="0066276C"/>
    <w:rsid w:val="00667FEF"/>
    <w:rsid w:val="00672281"/>
    <w:rsid w:val="00673239"/>
    <w:rsid w:val="00673F32"/>
    <w:rsid w:val="00675B3C"/>
    <w:rsid w:val="00680561"/>
    <w:rsid w:val="00682EA6"/>
    <w:rsid w:val="00683E5E"/>
    <w:rsid w:val="006921FD"/>
    <w:rsid w:val="00692DA5"/>
    <w:rsid w:val="0069495C"/>
    <w:rsid w:val="00694BED"/>
    <w:rsid w:val="006A5A73"/>
    <w:rsid w:val="006A60FD"/>
    <w:rsid w:val="006A66DB"/>
    <w:rsid w:val="006B146A"/>
    <w:rsid w:val="006B20D2"/>
    <w:rsid w:val="006B271D"/>
    <w:rsid w:val="006B32CB"/>
    <w:rsid w:val="006B5983"/>
    <w:rsid w:val="006C66FB"/>
    <w:rsid w:val="006D1A76"/>
    <w:rsid w:val="006D340A"/>
    <w:rsid w:val="006D7CDA"/>
    <w:rsid w:val="006E0C85"/>
    <w:rsid w:val="006E10B5"/>
    <w:rsid w:val="006E4379"/>
    <w:rsid w:val="006E4FE7"/>
    <w:rsid w:val="006F5929"/>
    <w:rsid w:val="00702007"/>
    <w:rsid w:val="0070287C"/>
    <w:rsid w:val="00710002"/>
    <w:rsid w:val="00711B7B"/>
    <w:rsid w:val="00714E8B"/>
    <w:rsid w:val="00715A1D"/>
    <w:rsid w:val="007315DE"/>
    <w:rsid w:val="00746C4B"/>
    <w:rsid w:val="007557BC"/>
    <w:rsid w:val="00760BB0"/>
    <w:rsid w:val="0076157A"/>
    <w:rsid w:val="007636D8"/>
    <w:rsid w:val="00772088"/>
    <w:rsid w:val="00773241"/>
    <w:rsid w:val="007748A4"/>
    <w:rsid w:val="00774AD1"/>
    <w:rsid w:val="007765A8"/>
    <w:rsid w:val="00777C61"/>
    <w:rsid w:val="0078335F"/>
    <w:rsid w:val="00784593"/>
    <w:rsid w:val="00787616"/>
    <w:rsid w:val="007878F6"/>
    <w:rsid w:val="00790F30"/>
    <w:rsid w:val="00794518"/>
    <w:rsid w:val="00794690"/>
    <w:rsid w:val="00795672"/>
    <w:rsid w:val="007A00EF"/>
    <w:rsid w:val="007A1E1E"/>
    <w:rsid w:val="007A4918"/>
    <w:rsid w:val="007A717F"/>
    <w:rsid w:val="007A7C34"/>
    <w:rsid w:val="007B0FED"/>
    <w:rsid w:val="007B19EA"/>
    <w:rsid w:val="007B2B38"/>
    <w:rsid w:val="007B31A5"/>
    <w:rsid w:val="007B642A"/>
    <w:rsid w:val="007C0A2D"/>
    <w:rsid w:val="007C27B0"/>
    <w:rsid w:val="007C41DB"/>
    <w:rsid w:val="007D13AC"/>
    <w:rsid w:val="007D26B2"/>
    <w:rsid w:val="007D35C9"/>
    <w:rsid w:val="007D568A"/>
    <w:rsid w:val="007E3867"/>
    <w:rsid w:val="007E5055"/>
    <w:rsid w:val="007F1ED9"/>
    <w:rsid w:val="007F300B"/>
    <w:rsid w:val="008014C3"/>
    <w:rsid w:val="00805826"/>
    <w:rsid w:val="008152FD"/>
    <w:rsid w:val="00817092"/>
    <w:rsid w:val="008205E4"/>
    <w:rsid w:val="00823BF5"/>
    <w:rsid w:val="008256A7"/>
    <w:rsid w:val="00826B57"/>
    <w:rsid w:val="00832A1E"/>
    <w:rsid w:val="0083609B"/>
    <w:rsid w:val="008405EA"/>
    <w:rsid w:val="008461EB"/>
    <w:rsid w:val="00850812"/>
    <w:rsid w:val="008513A8"/>
    <w:rsid w:val="00851D5E"/>
    <w:rsid w:val="00852E85"/>
    <w:rsid w:val="008564D7"/>
    <w:rsid w:val="008605AD"/>
    <w:rsid w:val="00862895"/>
    <w:rsid w:val="00867EA6"/>
    <w:rsid w:val="00870341"/>
    <w:rsid w:val="00871C04"/>
    <w:rsid w:val="008721DB"/>
    <w:rsid w:val="00874CFE"/>
    <w:rsid w:val="00876B9A"/>
    <w:rsid w:val="0088065E"/>
    <w:rsid w:val="0088416C"/>
    <w:rsid w:val="008849B7"/>
    <w:rsid w:val="008856F9"/>
    <w:rsid w:val="00886FDB"/>
    <w:rsid w:val="008905AA"/>
    <w:rsid w:val="008907B0"/>
    <w:rsid w:val="008933BF"/>
    <w:rsid w:val="008A10C4"/>
    <w:rsid w:val="008A12A1"/>
    <w:rsid w:val="008A456D"/>
    <w:rsid w:val="008B0248"/>
    <w:rsid w:val="008B0777"/>
    <w:rsid w:val="008B1336"/>
    <w:rsid w:val="008B191E"/>
    <w:rsid w:val="008B1D02"/>
    <w:rsid w:val="008B4A73"/>
    <w:rsid w:val="008C0BA0"/>
    <w:rsid w:val="008C4174"/>
    <w:rsid w:val="008C4E95"/>
    <w:rsid w:val="008C71E9"/>
    <w:rsid w:val="008C72B7"/>
    <w:rsid w:val="008C7C2D"/>
    <w:rsid w:val="008D3794"/>
    <w:rsid w:val="008D37DA"/>
    <w:rsid w:val="008D495B"/>
    <w:rsid w:val="008D6D1B"/>
    <w:rsid w:val="008E4874"/>
    <w:rsid w:val="008E5087"/>
    <w:rsid w:val="008F515A"/>
    <w:rsid w:val="008F5F33"/>
    <w:rsid w:val="008F70A3"/>
    <w:rsid w:val="008F7552"/>
    <w:rsid w:val="00902AE0"/>
    <w:rsid w:val="009036D8"/>
    <w:rsid w:val="00906FD4"/>
    <w:rsid w:val="0091046A"/>
    <w:rsid w:val="00912264"/>
    <w:rsid w:val="00920400"/>
    <w:rsid w:val="00925726"/>
    <w:rsid w:val="00926ABD"/>
    <w:rsid w:val="009318FA"/>
    <w:rsid w:val="00931DB5"/>
    <w:rsid w:val="00932850"/>
    <w:rsid w:val="009329C1"/>
    <w:rsid w:val="0093386D"/>
    <w:rsid w:val="00935127"/>
    <w:rsid w:val="00936704"/>
    <w:rsid w:val="00936EE4"/>
    <w:rsid w:val="009411CB"/>
    <w:rsid w:val="009428AE"/>
    <w:rsid w:val="00943038"/>
    <w:rsid w:val="0094510A"/>
    <w:rsid w:val="00945E31"/>
    <w:rsid w:val="00947F4E"/>
    <w:rsid w:val="00950F29"/>
    <w:rsid w:val="00955056"/>
    <w:rsid w:val="009607D3"/>
    <w:rsid w:val="00962D89"/>
    <w:rsid w:val="00963EB4"/>
    <w:rsid w:val="009664AE"/>
    <w:rsid w:val="00966D47"/>
    <w:rsid w:val="00966FAD"/>
    <w:rsid w:val="0097191D"/>
    <w:rsid w:val="009731FE"/>
    <w:rsid w:val="00975C96"/>
    <w:rsid w:val="009766B7"/>
    <w:rsid w:val="009871B2"/>
    <w:rsid w:val="00992312"/>
    <w:rsid w:val="009A7FC8"/>
    <w:rsid w:val="009B0B99"/>
    <w:rsid w:val="009B1F36"/>
    <w:rsid w:val="009B41FE"/>
    <w:rsid w:val="009B4ACB"/>
    <w:rsid w:val="009B79A1"/>
    <w:rsid w:val="009B7C18"/>
    <w:rsid w:val="009C0DED"/>
    <w:rsid w:val="009C6A5C"/>
    <w:rsid w:val="009D043A"/>
    <w:rsid w:val="009D153D"/>
    <w:rsid w:val="009D1690"/>
    <w:rsid w:val="009D1A9E"/>
    <w:rsid w:val="009D78AC"/>
    <w:rsid w:val="009E1A3D"/>
    <w:rsid w:val="009E483B"/>
    <w:rsid w:val="009E5273"/>
    <w:rsid w:val="009E595D"/>
    <w:rsid w:val="009F3DE9"/>
    <w:rsid w:val="00A01757"/>
    <w:rsid w:val="00A02AD6"/>
    <w:rsid w:val="00A03883"/>
    <w:rsid w:val="00A04CA6"/>
    <w:rsid w:val="00A12512"/>
    <w:rsid w:val="00A12815"/>
    <w:rsid w:val="00A14B25"/>
    <w:rsid w:val="00A159F3"/>
    <w:rsid w:val="00A212FB"/>
    <w:rsid w:val="00A231A1"/>
    <w:rsid w:val="00A244EB"/>
    <w:rsid w:val="00A24900"/>
    <w:rsid w:val="00A26618"/>
    <w:rsid w:val="00A2726E"/>
    <w:rsid w:val="00A344A8"/>
    <w:rsid w:val="00A36792"/>
    <w:rsid w:val="00A37D7F"/>
    <w:rsid w:val="00A40EAF"/>
    <w:rsid w:val="00A419C7"/>
    <w:rsid w:val="00A454A7"/>
    <w:rsid w:val="00A46410"/>
    <w:rsid w:val="00A52171"/>
    <w:rsid w:val="00A533ED"/>
    <w:rsid w:val="00A539D8"/>
    <w:rsid w:val="00A541D4"/>
    <w:rsid w:val="00A56C89"/>
    <w:rsid w:val="00A57688"/>
    <w:rsid w:val="00A61592"/>
    <w:rsid w:val="00A701FB"/>
    <w:rsid w:val="00A7240A"/>
    <w:rsid w:val="00A7289B"/>
    <w:rsid w:val="00A76032"/>
    <w:rsid w:val="00A8165C"/>
    <w:rsid w:val="00A84A94"/>
    <w:rsid w:val="00A9353A"/>
    <w:rsid w:val="00A957E8"/>
    <w:rsid w:val="00A95BCF"/>
    <w:rsid w:val="00AA1050"/>
    <w:rsid w:val="00AA5BD4"/>
    <w:rsid w:val="00AB0B16"/>
    <w:rsid w:val="00AB1969"/>
    <w:rsid w:val="00AB45A2"/>
    <w:rsid w:val="00AB531D"/>
    <w:rsid w:val="00AB66AA"/>
    <w:rsid w:val="00AC0029"/>
    <w:rsid w:val="00AC1129"/>
    <w:rsid w:val="00AC5665"/>
    <w:rsid w:val="00AC66EA"/>
    <w:rsid w:val="00AD1DAA"/>
    <w:rsid w:val="00AD2DEE"/>
    <w:rsid w:val="00AE0B2D"/>
    <w:rsid w:val="00AE4AB8"/>
    <w:rsid w:val="00AE5555"/>
    <w:rsid w:val="00AE6121"/>
    <w:rsid w:val="00AE7FDD"/>
    <w:rsid w:val="00AF1E23"/>
    <w:rsid w:val="00AF4472"/>
    <w:rsid w:val="00AF7F81"/>
    <w:rsid w:val="00B01AFF"/>
    <w:rsid w:val="00B0301A"/>
    <w:rsid w:val="00B04F74"/>
    <w:rsid w:val="00B04FCB"/>
    <w:rsid w:val="00B05CC7"/>
    <w:rsid w:val="00B1309E"/>
    <w:rsid w:val="00B13113"/>
    <w:rsid w:val="00B15FAB"/>
    <w:rsid w:val="00B17521"/>
    <w:rsid w:val="00B2095E"/>
    <w:rsid w:val="00B27E39"/>
    <w:rsid w:val="00B350D8"/>
    <w:rsid w:val="00B357B1"/>
    <w:rsid w:val="00B37AD7"/>
    <w:rsid w:val="00B50DC6"/>
    <w:rsid w:val="00B544E6"/>
    <w:rsid w:val="00B571F1"/>
    <w:rsid w:val="00B601FC"/>
    <w:rsid w:val="00B646C8"/>
    <w:rsid w:val="00B71881"/>
    <w:rsid w:val="00B75141"/>
    <w:rsid w:val="00B75A88"/>
    <w:rsid w:val="00B76763"/>
    <w:rsid w:val="00B768EC"/>
    <w:rsid w:val="00B7732B"/>
    <w:rsid w:val="00B77637"/>
    <w:rsid w:val="00B77F21"/>
    <w:rsid w:val="00B846A5"/>
    <w:rsid w:val="00B879F0"/>
    <w:rsid w:val="00B95520"/>
    <w:rsid w:val="00B9798A"/>
    <w:rsid w:val="00BA2307"/>
    <w:rsid w:val="00BB312B"/>
    <w:rsid w:val="00BB443B"/>
    <w:rsid w:val="00BB7778"/>
    <w:rsid w:val="00BB7D10"/>
    <w:rsid w:val="00BB7F4A"/>
    <w:rsid w:val="00BC15DE"/>
    <w:rsid w:val="00BC1706"/>
    <w:rsid w:val="00BC216F"/>
    <w:rsid w:val="00BC25AA"/>
    <w:rsid w:val="00BC3CCF"/>
    <w:rsid w:val="00BC3D00"/>
    <w:rsid w:val="00BC4ACE"/>
    <w:rsid w:val="00BC6897"/>
    <w:rsid w:val="00BC7011"/>
    <w:rsid w:val="00BC7E48"/>
    <w:rsid w:val="00BD4B37"/>
    <w:rsid w:val="00BD4F90"/>
    <w:rsid w:val="00BD6A91"/>
    <w:rsid w:val="00BD6E12"/>
    <w:rsid w:val="00BE526B"/>
    <w:rsid w:val="00BE6220"/>
    <w:rsid w:val="00BF212C"/>
    <w:rsid w:val="00BF58B3"/>
    <w:rsid w:val="00BF74F2"/>
    <w:rsid w:val="00C022E3"/>
    <w:rsid w:val="00C02506"/>
    <w:rsid w:val="00C13657"/>
    <w:rsid w:val="00C14246"/>
    <w:rsid w:val="00C16957"/>
    <w:rsid w:val="00C17BD5"/>
    <w:rsid w:val="00C200D9"/>
    <w:rsid w:val="00C22D17"/>
    <w:rsid w:val="00C234E4"/>
    <w:rsid w:val="00C2757E"/>
    <w:rsid w:val="00C37E83"/>
    <w:rsid w:val="00C403BB"/>
    <w:rsid w:val="00C438F4"/>
    <w:rsid w:val="00C45849"/>
    <w:rsid w:val="00C469BF"/>
    <w:rsid w:val="00C4712D"/>
    <w:rsid w:val="00C555C9"/>
    <w:rsid w:val="00C55A6D"/>
    <w:rsid w:val="00C57349"/>
    <w:rsid w:val="00C60622"/>
    <w:rsid w:val="00C6452A"/>
    <w:rsid w:val="00C66766"/>
    <w:rsid w:val="00C76263"/>
    <w:rsid w:val="00C76B01"/>
    <w:rsid w:val="00C84586"/>
    <w:rsid w:val="00C8708F"/>
    <w:rsid w:val="00C87CBE"/>
    <w:rsid w:val="00C92C60"/>
    <w:rsid w:val="00C93A2A"/>
    <w:rsid w:val="00C93D0D"/>
    <w:rsid w:val="00C94F55"/>
    <w:rsid w:val="00C97F63"/>
    <w:rsid w:val="00CA0CA4"/>
    <w:rsid w:val="00CA25F5"/>
    <w:rsid w:val="00CA5579"/>
    <w:rsid w:val="00CA69ED"/>
    <w:rsid w:val="00CA7558"/>
    <w:rsid w:val="00CA7D62"/>
    <w:rsid w:val="00CB07A8"/>
    <w:rsid w:val="00CB33D8"/>
    <w:rsid w:val="00CB6C01"/>
    <w:rsid w:val="00CD4A57"/>
    <w:rsid w:val="00D10E70"/>
    <w:rsid w:val="00D146F1"/>
    <w:rsid w:val="00D1730D"/>
    <w:rsid w:val="00D23A89"/>
    <w:rsid w:val="00D248E0"/>
    <w:rsid w:val="00D31149"/>
    <w:rsid w:val="00D32E79"/>
    <w:rsid w:val="00D33604"/>
    <w:rsid w:val="00D34DF7"/>
    <w:rsid w:val="00D37B08"/>
    <w:rsid w:val="00D437FF"/>
    <w:rsid w:val="00D468FA"/>
    <w:rsid w:val="00D50893"/>
    <w:rsid w:val="00D5130C"/>
    <w:rsid w:val="00D561BF"/>
    <w:rsid w:val="00D62265"/>
    <w:rsid w:val="00D63B5B"/>
    <w:rsid w:val="00D65927"/>
    <w:rsid w:val="00D66A6F"/>
    <w:rsid w:val="00D674DA"/>
    <w:rsid w:val="00D72807"/>
    <w:rsid w:val="00D7361E"/>
    <w:rsid w:val="00D82072"/>
    <w:rsid w:val="00D8368D"/>
    <w:rsid w:val="00D838AB"/>
    <w:rsid w:val="00D83DD2"/>
    <w:rsid w:val="00D8512E"/>
    <w:rsid w:val="00D91F9F"/>
    <w:rsid w:val="00D93861"/>
    <w:rsid w:val="00D93A8C"/>
    <w:rsid w:val="00D95C09"/>
    <w:rsid w:val="00DA0668"/>
    <w:rsid w:val="00DA1E58"/>
    <w:rsid w:val="00DA53D3"/>
    <w:rsid w:val="00DA5D62"/>
    <w:rsid w:val="00DB58D1"/>
    <w:rsid w:val="00DB6313"/>
    <w:rsid w:val="00DB7966"/>
    <w:rsid w:val="00DC1BED"/>
    <w:rsid w:val="00DC4613"/>
    <w:rsid w:val="00DD17E5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382F"/>
    <w:rsid w:val="00E15510"/>
    <w:rsid w:val="00E1600E"/>
    <w:rsid w:val="00E16386"/>
    <w:rsid w:val="00E17010"/>
    <w:rsid w:val="00E2339A"/>
    <w:rsid w:val="00E23682"/>
    <w:rsid w:val="00E25E90"/>
    <w:rsid w:val="00E26753"/>
    <w:rsid w:val="00E30155"/>
    <w:rsid w:val="00E3228F"/>
    <w:rsid w:val="00E3261F"/>
    <w:rsid w:val="00E42A08"/>
    <w:rsid w:val="00E43444"/>
    <w:rsid w:val="00E45297"/>
    <w:rsid w:val="00E45AC2"/>
    <w:rsid w:val="00E46472"/>
    <w:rsid w:val="00E470AC"/>
    <w:rsid w:val="00E50EE7"/>
    <w:rsid w:val="00E52BD9"/>
    <w:rsid w:val="00E57CE1"/>
    <w:rsid w:val="00E6127E"/>
    <w:rsid w:val="00E645D7"/>
    <w:rsid w:val="00E75844"/>
    <w:rsid w:val="00E82475"/>
    <w:rsid w:val="00E856B5"/>
    <w:rsid w:val="00E91FE1"/>
    <w:rsid w:val="00E969DD"/>
    <w:rsid w:val="00E96DD8"/>
    <w:rsid w:val="00EA026A"/>
    <w:rsid w:val="00EA3CA7"/>
    <w:rsid w:val="00EA5E95"/>
    <w:rsid w:val="00EB03A7"/>
    <w:rsid w:val="00EB0491"/>
    <w:rsid w:val="00EC176D"/>
    <w:rsid w:val="00EC27AC"/>
    <w:rsid w:val="00EC7D6B"/>
    <w:rsid w:val="00ED4954"/>
    <w:rsid w:val="00ED6437"/>
    <w:rsid w:val="00EE0943"/>
    <w:rsid w:val="00EE33A2"/>
    <w:rsid w:val="00EE3F85"/>
    <w:rsid w:val="00EE50D5"/>
    <w:rsid w:val="00EE7587"/>
    <w:rsid w:val="00EF5080"/>
    <w:rsid w:val="00EF5CB9"/>
    <w:rsid w:val="00EF5F9B"/>
    <w:rsid w:val="00EF72B8"/>
    <w:rsid w:val="00F04442"/>
    <w:rsid w:val="00F049BA"/>
    <w:rsid w:val="00F04F2E"/>
    <w:rsid w:val="00F05E5A"/>
    <w:rsid w:val="00F0789A"/>
    <w:rsid w:val="00F1035E"/>
    <w:rsid w:val="00F1330B"/>
    <w:rsid w:val="00F141D0"/>
    <w:rsid w:val="00F147E5"/>
    <w:rsid w:val="00F15D9B"/>
    <w:rsid w:val="00F15EE2"/>
    <w:rsid w:val="00F2273A"/>
    <w:rsid w:val="00F278A0"/>
    <w:rsid w:val="00F27D2C"/>
    <w:rsid w:val="00F307ED"/>
    <w:rsid w:val="00F359A1"/>
    <w:rsid w:val="00F407F3"/>
    <w:rsid w:val="00F40F5F"/>
    <w:rsid w:val="00F446D4"/>
    <w:rsid w:val="00F45D5E"/>
    <w:rsid w:val="00F47C5D"/>
    <w:rsid w:val="00F522A1"/>
    <w:rsid w:val="00F52F72"/>
    <w:rsid w:val="00F53616"/>
    <w:rsid w:val="00F5444D"/>
    <w:rsid w:val="00F556A2"/>
    <w:rsid w:val="00F5729A"/>
    <w:rsid w:val="00F62634"/>
    <w:rsid w:val="00F65499"/>
    <w:rsid w:val="00F67A1C"/>
    <w:rsid w:val="00F71354"/>
    <w:rsid w:val="00F72F18"/>
    <w:rsid w:val="00F73791"/>
    <w:rsid w:val="00F74B58"/>
    <w:rsid w:val="00F774C9"/>
    <w:rsid w:val="00F807DE"/>
    <w:rsid w:val="00F8100B"/>
    <w:rsid w:val="00F82C5B"/>
    <w:rsid w:val="00F8555F"/>
    <w:rsid w:val="00F85F9B"/>
    <w:rsid w:val="00F914F9"/>
    <w:rsid w:val="00F9266D"/>
    <w:rsid w:val="00FA1B77"/>
    <w:rsid w:val="00FA3C1F"/>
    <w:rsid w:val="00FA423C"/>
    <w:rsid w:val="00FA481D"/>
    <w:rsid w:val="00FA4B83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86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3C7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93386D"/>
    <w:rPr>
      <w:rFonts w:ascii="Arial" w:hAnsi="Arial"/>
      <w:sz w:val="22"/>
      <w:lang w:eastAsia="en-US"/>
    </w:rPr>
  </w:style>
  <w:style w:type="character" w:customStyle="1" w:styleId="TACChar">
    <w:name w:val="TAC Char"/>
    <w:link w:val="TAC"/>
    <w:qFormat/>
    <w:rsid w:val="0011393E"/>
    <w:rPr>
      <w:rFonts w:ascii="Arial" w:hAnsi="Arial"/>
      <w:sz w:val="18"/>
      <w:lang w:eastAsia="en-US"/>
    </w:rPr>
  </w:style>
  <w:style w:type="character" w:styleId="Emphasis">
    <w:name w:val="Emphasis"/>
    <w:basedOn w:val="DefaultParagraphFont"/>
    <w:qFormat/>
    <w:rsid w:val="000254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3.vsd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1821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2023-11-02T17:25:00Z</dcterms:created>
  <dcterms:modified xsi:type="dcterms:W3CDTF">2023-11-02T17:25:00Z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